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32"/>
          <w:szCs w:val="28"/>
        </w:rPr>
      </w:pPr>
      <w:r w:rsidRPr="006B0985">
        <w:rPr>
          <w:b/>
          <w:bCs/>
          <w:color w:val="000000"/>
          <w:sz w:val="32"/>
          <w:szCs w:val="28"/>
        </w:rPr>
        <w:t>Пути формирования функциональной</w:t>
      </w:r>
      <w:r w:rsidR="006B0985">
        <w:rPr>
          <w:b/>
          <w:bCs/>
          <w:color w:val="000000"/>
          <w:sz w:val="32"/>
          <w:szCs w:val="28"/>
        </w:rPr>
        <w:t xml:space="preserve"> грамотности </w:t>
      </w:r>
    </w:p>
    <w:p w:rsidR="004E5B7D" w:rsidRPr="006B0985" w:rsidRDefault="006B0985" w:rsidP="006B098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32"/>
          <w:szCs w:val="28"/>
        </w:rPr>
      </w:pPr>
      <w:r>
        <w:rPr>
          <w:b/>
          <w:bCs/>
          <w:color w:val="000000"/>
          <w:sz w:val="32"/>
          <w:szCs w:val="28"/>
        </w:rPr>
        <w:t>младших школьников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3119"/>
        <w:jc w:val="right"/>
        <w:rPr>
          <w:color w:val="000000"/>
          <w:sz w:val="28"/>
          <w:szCs w:val="28"/>
        </w:rPr>
      </w:pPr>
      <w:r w:rsidRPr="006B0985">
        <w:rPr>
          <w:b/>
          <w:bCs/>
          <w:i/>
          <w:iCs/>
          <w:color w:val="000000"/>
          <w:sz w:val="28"/>
          <w:szCs w:val="28"/>
        </w:rPr>
        <w:t>«Мои ученики будут узнавать новое не от меня. Они будут открывать это новое сами.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3119"/>
        <w:jc w:val="right"/>
        <w:rPr>
          <w:color w:val="000000"/>
          <w:sz w:val="28"/>
          <w:szCs w:val="28"/>
        </w:rPr>
      </w:pPr>
      <w:r w:rsidRPr="006B0985">
        <w:rPr>
          <w:b/>
          <w:bCs/>
          <w:i/>
          <w:iCs/>
          <w:color w:val="000000"/>
          <w:sz w:val="28"/>
          <w:szCs w:val="28"/>
        </w:rPr>
        <w:t>Моя задача- помочь им раскрыться и развить собственные идеи»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3119"/>
        <w:jc w:val="right"/>
        <w:rPr>
          <w:color w:val="000000"/>
          <w:sz w:val="28"/>
          <w:szCs w:val="28"/>
        </w:rPr>
      </w:pPr>
      <w:r w:rsidRPr="006B0985">
        <w:rPr>
          <w:b/>
          <w:bCs/>
          <w:i/>
          <w:iCs/>
          <w:color w:val="000000"/>
          <w:sz w:val="28"/>
          <w:szCs w:val="28"/>
        </w:rPr>
        <w:t>И.Г.Песталоцци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Уважаемые коллеги! Начать свое выступление мне хочется с притчи, которая известна с давних пор, но не потеряла актуальности и в наше время. Называется она «</w:t>
      </w:r>
      <w:r w:rsidRPr="006B0985">
        <w:rPr>
          <w:b/>
          <w:bCs/>
          <w:color w:val="000000"/>
          <w:sz w:val="28"/>
          <w:szCs w:val="28"/>
        </w:rPr>
        <w:t>Чайная церемония».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«Сегодня изучите обряд чайной церемонии», – сказал учитель и дал своим ученикам свиток, в котором были описаны тонкости чайной церемонии.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Ученики погрузились в чтение, а учитель ушел в парк и сидел там весь день.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Ученики успели обсудить и выучить все, что было записано на свитке.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Наконец, учитель вернулся и спросил учеников о том, что они узнали.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- «Белый журавль моет голову» – это значит, прополощи чайник кипятком, –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с гордостью сказал первый ученик.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- «Бодхисаттва входит во дворец, – это значит, положи чай в чайник</w:t>
      </w:r>
      <w:proofErr w:type="gramStart"/>
      <w:r w:rsidRPr="006B0985">
        <w:rPr>
          <w:color w:val="000000"/>
          <w:sz w:val="28"/>
          <w:szCs w:val="28"/>
        </w:rPr>
        <w:t>,»</w:t>
      </w:r>
      <w:proofErr w:type="gramEnd"/>
      <w:r w:rsidRPr="006B0985">
        <w:rPr>
          <w:color w:val="000000"/>
          <w:sz w:val="28"/>
          <w:szCs w:val="28"/>
        </w:rPr>
        <w:t xml:space="preserve"> –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добавил второй.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- «Струя греет чайник, – это значит, кипящей водой залей чайник</w:t>
      </w:r>
      <w:proofErr w:type="gramStart"/>
      <w:r w:rsidRPr="006B0985">
        <w:rPr>
          <w:color w:val="000000"/>
          <w:sz w:val="28"/>
          <w:szCs w:val="28"/>
        </w:rPr>
        <w:t>,»</w:t>
      </w:r>
      <w:proofErr w:type="gramEnd"/>
      <w:r w:rsidRPr="006B0985">
        <w:rPr>
          <w:color w:val="000000"/>
          <w:sz w:val="28"/>
          <w:szCs w:val="28"/>
        </w:rPr>
        <w:t xml:space="preserve"> –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подхватил третий.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Так ученики один за другим рассказали учителю все подробности чайной церемонии.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Только последний ученик ничего не сказал.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Он взял чайник, заварил в нем чай по всем правилам чайной церемонии и напоил учителя чаем.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- Твой рассказ был лучшим, – похвалил учитель последнего ученика. – Ты порадовал меня вкусным чаем, и тем, что постиг важное правило: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«Говори не о том, что прочел, а о том, что понял».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- Учитель, но этот ученик вообще ничего не говорил, – заметил кто-то.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- </w:t>
      </w:r>
      <w:r w:rsidRPr="006B0985">
        <w:rPr>
          <w:b/>
          <w:bCs/>
          <w:color w:val="000000"/>
          <w:sz w:val="28"/>
          <w:szCs w:val="28"/>
        </w:rPr>
        <w:t>Практические дела всегда говорят громче, чем слова</w:t>
      </w:r>
      <w:r w:rsidRPr="006B0985">
        <w:rPr>
          <w:color w:val="000000"/>
          <w:sz w:val="28"/>
          <w:szCs w:val="28"/>
        </w:rPr>
        <w:t>, – ответил учитель.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Какие методические приёмы мы можем отметить в деятельности учителя?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/самостоятельная работа по приобретению знаний, «обучение в сотрудничестве», значимость практических знаний./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Действительно, мудрости учителя можно позавидовать. Он понимал, что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- самые прочные знания, это те, которые добыты самостоятельным трудом;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- «обучение в сотрудничестве» даёт также положительные результаты, это интерактивный метод;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- умение применять знания в жизни, это самое главное, чему мы должны учить детей.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Притча «Чайная церемония» - о знаниях и применении их на деле, говоря современным языком «функциональная грамотность школьников»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lastRenderedPageBreak/>
        <w:t>Изменения в мире задали новые параметры обучения и воспитания, потребовали кардинального пересмотра целей, результатов образования, традиционных методов преподавания, систем оценки достигнутых результатов.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b/>
          <w:bCs/>
          <w:color w:val="000000"/>
          <w:sz w:val="28"/>
          <w:szCs w:val="28"/>
        </w:rPr>
        <w:t>Какие же умения и качества необходимы человеку 21 века?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Человек должен быть функционально грамотным.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Функциональная грамотность есть определенный уровень знаний, умений и навыков, обеспечивающих нормальное функционирование личности в системе социальных отношений</w:t>
      </w:r>
      <w:proofErr w:type="gramStart"/>
      <w:r w:rsidRPr="006B0985">
        <w:rPr>
          <w:b/>
          <w:bCs/>
          <w:color w:val="000000"/>
          <w:sz w:val="28"/>
          <w:szCs w:val="28"/>
        </w:rPr>
        <w:t>.</w:t>
      </w:r>
      <w:proofErr w:type="gramEnd"/>
      <w:r w:rsidRPr="006B0985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6B0985">
        <w:rPr>
          <w:b/>
          <w:bCs/>
          <w:color w:val="000000"/>
          <w:sz w:val="28"/>
          <w:szCs w:val="28"/>
        </w:rPr>
        <w:t>т</w:t>
      </w:r>
      <w:proofErr w:type="gramEnd"/>
      <w:r w:rsidRPr="006B0985">
        <w:rPr>
          <w:b/>
          <w:bCs/>
          <w:color w:val="000000"/>
          <w:sz w:val="28"/>
          <w:szCs w:val="28"/>
        </w:rPr>
        <w:t>.е. ее смысл состоит в приближении образовательной деятельности к жизни</w:t>
      </w:r>
      <w:r w:rsidRPr="006B0985">
        <w:rPr>
          <w:color w:val="000000"/>
          <w:sz w:val="28"/>
          <w:szCs w:val="28"/>
        </w:rPr>
        <w:t>. Сущность функциональной грамотности состоит в способности личности самостоятельно осуществлять учебную деятельность и применять приобретенные знания, умения и навыки для решения жизненных задач в различных сферах человеческой деятельности, общения и социальных отношений.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На концепции функциональной грамотности основаны международные оценочные исследования - оценка математической и естественнона</w:t>
      </w:r>
      <w:r w:rsidR="005C3744" w:rsidRPr="006B0985">
        <w:rPr>
          <w:color w:val="000000"/>
          <w:sz w:val="28"/>
          <w:szCs w:val="28"/>
        </w:rPr>
        <w:t>учной грамотности учащихся 4</w:t>
      </w:r>
      <w:r w:rsidRPr="006B0985">
        <w:rPr>
          <w:color w:val="000000"/>
          <w:sz w:val="28"/>
          <w:szCs w:val="28"/>
        </w:rPr>
        <w:t>-</w:t>
      </w:r>
      <w:r w:rsidR="005C3744" w:rsidRPr="006B0985">
        <w:rPr>
          <w:color w:val="000000"/>
          <w:sz w:val="28"/>
          <w:szCs w:val="28"/>
        </w:rPr>
        <w:t xml:space="preserve">х классов (TIMSS), </w:t>
      </w:r>
      <w:r w:rsidRPr="006B0985">
        <w:rPr>
          <w:color w:val="000000"/>
          <w:sz w:val="28"/>
          <w:szCs w:val="28"/>
        </w:rPr>
        <w:t>которые оценивают способности обучающихся использовать знания, умения и навыки, приобретенные в школе для решения широкого диапазона жизненных задач в различных сферах человеческой деятельности, а также в межличностном общении и социальных отношениях.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 xml:space="preserve">В международном исследовании образовательных достижений учащихся PISA, которое </w:t>
      </w:r>
      <w:r w:rsidR="00F84B97">
        <w:rPr>
          <w:color w:val="000000"/>
          <w:sz w:val="28"/>
          <w:szCs w:val="28"/>
        </w:rPr>
        <w:t xml:space="preserve">проводится каждые 3 года с 2000 года и </w:t>
      </w:r>
      <w:r w:rsidRPr="006B0985">
        <w:rPr>
          <w:color w:val="000000"/>
          <w:sz w:val="28"/>
          <w:szCs w:val="28"/>
        </w:rPr>
        <w:t>проходило более чем в тридцати странах мира, российские школьники ни разу не поднялись выше 27-го места. Это свидетельствует об очень низком уровне их компетентности, не означая, однако, что наши школьники мало знают или, что их плохо учат. Знаний у них достаточно, и учат их по-прежнему в большинстве случаев хорошо. Но учат не совсем тому, что необходимо современному человеку. Российская школа, верная своим традициям, наполняет головы своих учеников валом информации. А вот умению самостоятельно выявлять проблему, находить способы ее решения, гибко реагировать на новые вводные – то есть применять на практике полученные теоретические знания, опираясь при этом на собственный жизненный опыт, российских школьников не учат. </w:t>
      </w:r>
      <w:r w:rsidRPr="006B0985">
        <w:rPr>
          <w:i/>
          <w:iCs/>
          <w:color w:val="000000"/>
          <w:sz w:val="28"/>
          <w:szCs w:val="28"/>
        </w:rPr>
        <w:t>Понятие «функциональная грамотность» в последнее время приобрело значительную актуальность и новое содержание в связи с разработкой проблемы развития функциональной грамотности.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 xml:space="preserve">Таким образом, развитие функциональной грамотности в начальном образовании является </w:t>
      </w:r>
      <w:r w:rsidR="005C3744" w:rsidRPr="006B0985">
        <w:rPr>
          <w:color w:val="000000"/>
          <w:sz w:val="28"/>
          <w:szCs w:val="28"/>
        </w:rPr>
        <w:t>актуальной задачей педагога</w:t>
      </w:r>
      <w:r w:rsidRPr="006B0985">
        <w:rPr>
          <w:color w:val="000000"/>
          <w:sz w:val="28"/>
          <w:szCs w:val="28"/>
        </w:rPr>
        <w:t> </w:t>
      </w:r>
      <w:r w:rsidRPr="006B0985">
        <w:rPr>
          <w:i/>
          <w:iCs/>
          <w:color w:val="000000"/>
          <w:sz w:val="28"/>
          <w:szCs w:val="28"/>
        </w:rPr>
        <w:t>в настоящее время.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b/>
          <w:bCs/>
          <w:color w:val="000000"/>
          <w:sz w:val="28"/>
          <w:szCs w:val="28"/>
        </w:rPr>
        <w:t>Функциональная грамотность</w:t>
      </w:r>
      <w:r w:rsidRPr="006B0985">
        <w:rPr>
          <w:color w:val="000000"/>
          <w:sz w:val="28"/>
          <w:szCs w:val="28"/>
        </w:rPr>
        <w:t> - сюда входят способности свободно использовать навыки чтения и письма в целях получения информации из текста и в целях передачи такой информации в реальном общении, общении при помощи текстов и других сообщений.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b/>
          <w:bCs/>
          <w:color w:val="000000"/>
          <w:sz w:val="28"/>
          <w:szCs w:val="28"/>
        </w:rPr>
        <w:t>Выделяется несколько основных видов функциональной грамотности: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- </w:t>
      </w:r>
      <w:r w:rsidRPr="006B0985">
        <w:rPr>
          <w:b/>
          <w:bCs/>
          <w:color w:val="000000"/>
          <w:sz w:val="28"/>
          <w:szCs w:val="28"/>
        </w:rPr>
        <w:t>коммуникативная</w:t>
      </w:r>
      <w:r w:rsidRPr="006B0985">
        <w:rPr>
          <w:color w:val="000000"/>
          <w:sz w:val="28"/>
          <w:szCs w:val="28"/>
        </w:rPr>
        <w:t> грамотность, предполагающая свободное владение всеми видами речевой деятельности; способность адекватно понимать чужую устную и письменную речь; самостоятельно выражать свои мысли в устной и письменной речи, а также компьютерной, которая совмещает признаки устной и письменной форм речи;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- </w:t>
      </w:r>
      <w:r w:rsidRPr="006B0985">
        <w:rPr>
          <w:b/>
          <w:bCs/>
          <w:color w:val="000000"/>
          <w:sz w:val="28"/>
          <w:szCs w:val="28"/>
        </w:rPr>
        <w:t>информационная</w:t>
      </w:r>
      <w:r w:rsidRPr="006B0985">
        <w:rPr>
          <w:color w:val="000000"/>
          <w:sz w:val="28"/>
          <w:szCs w:val="28"/>
        </w:rPr>
        <w:t> грамотность - умение осуществлять поиск информации в учебниках и в справочной литературе, извлекать информацию из Интернета, а также из других различных источников, перерабатывать и систематизировать информацию и представлять ее разными способами;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lastRenderedPageBreak/>
        <w:t>- </w:t>
      </w:r>
      <w:proofErr w:type="spellStart"/>
      <w:r w:rsidRPr="006B0985">
        <w:rPr>
          <w:b/>
          <w:bCs/>
          <w:color w:val="000000"/>
          <w:sz w:val="28"/>
          <w:szCs w:val="28"/>
        </w:rPr>
        <w:t>деятельностная</w:t>
      </w:r>
      <w:proofErr w:type="spellEnd"/>
      <w:r w:rsidRPr="006B0985">
        <w:rPr>
          <w:b/>
          <w:bCs/>
          <w:color w:val="000000"/>
          <w:sz w:val="28"/>
          <w:szCs w:val="28"/>
        </w:rPr>
        <w:t xml:space="preserve"> грамотность</w:t>
      </w:r>
      <w:r w:rsidRPr="006B0985">
        <w:rPr>
          <w:color w:val="000000"/>
          <w:sz w:val="28"/>
          <w:szCs w:val="28"/>
        </w:rPr>
        <w:t xml:space="preserve"> - это проявление организационных умений (регулятивные УУД) и навыков, а именно способности ставить и словесно формулировать цель деятельности, планировать и при необходимости изменять ее, словесно аргументируя эти изменения, осуществлять самоконтроль, самооценку, </w:t>
      </w:r>
      <w:proofErr w:type="spellStart"/>
      <w:r w:rsidRPr="006B0985">
        <w:rPr>
          <w:color w:val="000000"/>
          <w:sz w:val="28"/>
          <w:szCs w:val="28"/>
        </w:rPr>
        <w:t>самокоррекцию</w:t>
      </w:r>
      <w:proofErr w:type="spellEnd"/>
      <w:r w:rsidRPr="006B0985">
        <w:rPr>
          <w:color w:val="000000"/>
          <w:sz w:val="28"/>
          <w:szCs w:val="28"/>
        </w:rPr>
        <w:t>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b/>
          <w:bCs/>
          <w:color w:val="000000"/>
          <w:sz w:val="28"/>
          <w:szCs w:val="28"/>
        </w:rPr>
        <w:t>ФГОС требует овладения всеми видами функциональной грамотности.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i/>
          <w:iCs/>
          <w:color w:val="000000"/>
          <w:sz w:val="28"/>
          <w:szCs w:val="28"/>
        </w:rPr>
        <w:t>ВПР по всем предметам включает задания</w:t>
      </w:r>
      <w:proofErr w:type="gramStart"/>
      <w:r w:rsidRPr="006B0985">
        <w:rPr>
          <w:i/>
          <w:iCs/>
          <w:color w:val="000000"/>
          <w:sz w:val="28"/>
          <w:szCs w:val="28"/>
        </w:rPr>
        <w:t xml:space="preserve"> ,</w:t>
      </w:r>
      <w:proofErr w:type="gramEnd"/>
      <w:r w:rsidRPr="006B0985">
        <w:rPr>
          <w:i/>
          <w:iCs/>
          <w:color w:val="000000"/>
          <w:sz w:val="28"/>
          <w:szCs w:val="28"/>
        </w:rPr>
        <w:t xml:space="preserve"> выявляющие функциональную грамотность.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На формирование функциональной грамотности детей младшего школьного возраста направлен русский язык как учебный предмет.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На уроках русского языка основными умениями являются умение </w:t>
      </w:r>
      <w:r w:rsidRPr="006B0985">
        <w:rPr>
          <w:b/>
          <w:bCs/>
          <w:color w:val="000000"/>
          <w:sz w:val="28"/>
          <w:szCs w:val="28"/>
        </w:rPr>
        <w:t>работать с текстом</w:t>
      </w:r>
      <w:r w:rsidRPr="006B0985">
        <w:rPr>
          <w:color w:val="000000"/>
          <w:sz w:val="28"/>
          <w:szCs w:val="28"/>
        </w:rPr>
        <w:t>, а также умение владеть устной и письменной речью. Эти умения выступают не только как специальные учебные умения, но и как УУД, необходимые для изучения всех остальных предметов в школе, поэтому необходимо развивать функционально грамотную личность </w:t>
      </w:r>
      <w:r w:rsidRPr="006B0985">
        <w:rPr>
          <w:b/>
          <w:bCs/>
          <w:color w:val="000000"/>
          <w:sz w:val="28"/>
          <w:szCs w:val="28"/>
        </w:rPr>
        <w:t>посредством освоения предметного содержания по русскому языку.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Проблема формирования функциональной грамотности актуальна для младших школьников.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b/>
          <w:bCs/>
          <w:color w:val="000000"/>
          <w:sz w:val="28"/>
          <w:szCs w:val="28"/>
        </w:rPr>
        <w:t>Проблема:</w:t>
      </w:r>
      <w:r w:rsidRPr="006B0985">
        <w:rPr>
          <w:color w:val="000000"/>
          <w:sz w:val="28"/>
          <w:szCs w:val="28"/>
        </w:rPr>
        <w:t> Как же развивать у обучающихся в начальной школе функциональн</w:t>
      </w:r>
      <w:r w:rsidR="00A85243">
        <w:rPr>
          <w:color w:val="000000"/>
          <w:sz w:val="28"/>
          <w:szCs w:val="28"/>
        </w:rPr>
        <w:t>ую грамотность</w:t>
      </w:r>
      <w:r w:rsidRPr="006B0985">
        <w:rPr>
          <w:color w:val="000000"/>
          <w:sz w:val="28"/>
          <w:szCs w:val="28"/>
        </w:rPr>
        <w:t>, чтобы достичь требований результатов ФГОС?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Изучение</w:t>
      </w:r>
      <w:r w:rsidR="00A85243">
        <w:rPr>
          <w:color w:val="000000"/>
          <w:sz w:val="28"/>
          <w:szCs w:val="28"/>
        </w:rPr>
        <w:t xml:space="preserve"> литературы помогло мне выявить</w:t>
      </w:r>
      <w:r w:rsidRPr="006B0985">
        <w:rPr>
          <w:color w:val="000000"/>
          <w:sz w:val="28"/>
          <w:szCs w:val="28"/>
        </w:rPr>
        <w:t>, что на </w:t>
      </w:r>
      <w:r w:rsidRPr="006B0985">
        <w:rPr>
          <w:b/>
          <w:bCs/>
          <w:color w:val="000000"/>
          <w:sz w:val="28"/>
          <w:szCs w:val="28"/>
        </w:rPr>
        <w:t>развитие функциональной грамотности учащихся влияют следующие факторы: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br/>
        <w:t>1) содержание образования (национальные стандарты, учебные программы);</w:t>
      </w:r>
      <w:r w:rsidRPr="006B0985">
        <w:rPr>
          <w:color w:val="000000"/>
          <w:sz w:val="28"/>
          <w:szCs w:val="28"/>
        </w:rPr>
        <w:br/>
        <w:t>2) формы и методы обучения;</w:t>
      </w:r>
      <w:r w:rsidRPr="006B0985">
        <w:rPr>
          <w:color w:val="000000"/>
          <w:sz w:val="28"/>
          <w:szCs w:val="28"/>
        </w:rPr>
        <w:br/>
      </w:r>
      <w:r w:rsidRPr="006B0985">
        <w:rPr>
          <w:b/>
          <w:bCs/>
          <w:color w:val="000000"/>
          <w:sz w:val="28"/>
          <w:szCs w:val="28"/>
        </w:rPr>
        <w:t>3) </w:t>
      </w:r>
      <w:r w:rsidRPr="006B0985">
        <w:rPr>
          <w:color w:val="000000"/>
          <w:sz w:val="28"/>
          <w:szCs w:val="28"/>
        </w:rPr>
        <w:t>система диагностики и оценки учебных достижений обучающихся;</w:t>
      </w:r>
      <w:r w:rsidRPr="006B0985">
        <w:rPr>
          <w:color w:val="000000"/>
          <w:sz w:val="28"/>
          <w:szCs w:val="28"/>
        </w:rPr>
        <w:br/>
        <w:t>4) программы внешкольного, дополнительного образования;</w:t>
      </w:r>
      <w:r w:rsidRPr="006B0985">
        <w:rPr>
          <w:color w:val="000000"/>
          <w:sz w:val="28"/>
          <w:szCs w:val="28"/>
        </w:rPr>
        <w:br/>
        <w:t>6) наличие дружелюбной образовательной среды, </w:t>
      </w:r>
      <w:r w:rsidRPr="006B0985">
        <w:rPr>
          <w:i/>
          <w:iCs/>
          <w:color w:val="000000"/>
          <w:sz w:val="28"/>
          <w:szCs w:val="28"/>
        </w:rPr>
        <w:t>основанной на принципах партнерства со всеми заинтересованными сторонами;</w:t>
      </w:r>
      <w:r w:rsidRPr="006B0985">
        <w:rPr>
          <w:color w:val="000000"/>
          <w:sz w:val="28"/>
          <w:szCs w:val="28"/>
        </w:rPr>
        <w:br/>
        <w:t>7) активная роль родителей в процессе обучения и воспитания детей.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Процесс формирования и развития функциональной грамотности средствами учебных предметов начальных классов, исходя из предметных знаний, умений и навыков, осуществляется на основе </w:t>
      </w:r>
      <w:r w:rsidRPr="006B0985">
        <w:rPr>
          <w:b/>
          <w:bCs/>
          <w:color w:val="000000"/>
          <w:sz w:val="28"/>
          <w:szCs w:val="28"/>
        </w:rPr>
        <w:t>формирования навыков мышления</w:t>
      </w:r>
      <w:r w:rsidRPr="006B0985">
        <w:rPr>
          <w:color w:val="000000"/>
          <w:sz w:val="28"/>
          <w:szCs w:val="28"/>
        </w:rPr>
        <w:t xml:space="preserve">. Средствами формирования и развития навыков мышления являются те же предметные </w:t>
      </w:r>
      <w:proofErr w:type="spellStart"/>
      <w:r w:rsidRPr="006B0985">
        <w:rPr>
          <w:color w:val="000000"/>
          <w:sz w:val="28"/>
          <w:szCs w:val="28"/>
        </w:rPr>
        <w:t>ЗУНы</w:t>
      </w:r>
      <w:proofErr w:type="spellEnd"/>
      <w:r w:rsidRPr="006B0985">
        <w:rPr>
          <w:color w:val="000000"/>
          <w:sz w:val="28"/>
          <w:szCs w:val="28"/>
        </w:rPr>
        <w:t xml:space="preserve">, представленные в виде задания, а формой организации – проблемные ситуации. При этом сами навыки мышления служат инструментом перехода </w:t>
      </w:r>
      <w:proofErr w:type="spellStart"/>
      <w:r w:rsidRPr="006B0985">
        <w:rPr>
          <w:color w:val="000000"/>
          <w:sz w:val="28"/>
          <w:szCs w:val="28"/>
        </w:rPr>
        <w:t>ЗУНов</w:t>
      </w:r>
      <w:proofErr w:type="spellEnd"/>
      <w:r w:rsidRPr="006B0985">
        <w:rPr>
          <w:color w:val="000000"/>
          <w:sz w:val="28"/>
          <w:szCs w:val="28"/>
        </w:rPr>
        <w:t xml:space="preserve"> в компетенции, т.е. в функциональную грамотность.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Для успешного формирования функциональной грамотности школьников, достижения ключевых и предметных компетенций на уроках начальной школы необходимо соблюдать следующие </w:t>
      </w:r>
      <w:r w:rsidRPr="006B0985">
        <w:rPr>
          <w:b/>
          <w:bCs/>
          <w:color w:val="000000"/>
          <w:sz w:val="28"/>
          <w:szCs w:val="28"/>
        </w:rPr>
        <w:t>условия:</w:t>
      </w:r>
    </w:p>
    <w:p w:rsidR="004E5B7D" w:rsidRPr="006B0985" w:rsidRDefault="004E5B7D" w:rsidP="006B0985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proofErr w:type="gramStart"/>
      <w:r w:rsidRPr="006B0985">
        <w:rPr>
          <w:color w:val="000000"/>
          <w:sz w:val="28"/>
          <w:szCs w:val="28"/>
        </w:rPr>
        <w:t xml:space="preserve">обучение должно носить </w:t>
      </w:r>
      <w:proofErr w:type="spellStart"/>
      <w:r w:rsidRPr="006B0985">
        <w:rPr>
          <w:color w:val="000000"/>
          <w:sz w:val="28"/>
          <w:szCs w:val="28"/>
        </w:rPr>
        <w:t>деятельностный</w:t>
      </w:r>
      <w:proofErr w:type="spellEnd"/>
      <w:r w:rsidRPr="006B0985">
        <w:rPr>
          <w:color w:val="000000"/>
          <w:sz w:val="28"/>
          <w:szCs w:val="28"/>
        </w:rPr>
        <w:t xml:space="preserve"> характер (одна из целевых функций обучения любому предмету в начальной школе – формирование у школьников умений самостоятельной учебной деятельности,</w:t>
      </w:r>
      <w:proofErr w:type="gramEnd"/>
    </w:p>
    <w:p w:rsidR="004E5B7D" w:rsidRPr="006B0985" w:rsidRDefault="004E5B7D" w:rsidP="006B0985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учащиеся должны стать активными участниками изучения нового материала;</w:t>
      </w:r>
    </w:p>
    <w:p w:rsidR="004E5B7D" w:rsidRPr="006B0985" w:rsidRDefault="004E5B7D" w:rsidP="006B0985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в урочной деятельности использовать продуктивные формы групповой работы;</w:t>
      </w:r>
    </w:p>
    <w:p w:rsidR="004E5B7D" w:rsidRPr="006B0985" w:rsidRDefault="004E5B7D" w:rsidP="006B0985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применять такие образовательные технологии, как:</w:t>
      </w:r>
    </w:p>
    <w:p w:rsidR="004E5B7D" w:rsidRPr="006B0985" w:rsidRDefault="004E5B7D" w:rsidP="006B0985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lastRenderedPageBreak/>
        <w:t>проблемно-диалогическая технология освоения новых знаний, позволяющая формировать организационные, интеллектуальные и другие умения, в том числе умение самостоятельно осуществлять деятельность учения;</w:t>
      </w:r>
    </w:p>
    <w:p w:rsidR="004E5B7D" w:rsidRPr="006B0985" w:rsidRDefault="004E5B7D" w:rsidP="006B0985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технология формирования типа правильной читательской деятельности, создающая условия для развития важнейших коммуникативных умений;</w:t>
      </w:r>
    </w:p>
    <w:p w:rsidR="004E5B7D" w:rsidRPr="006B0985" w:rsidRDefault="004E5B7D" w:rsidP="006B0985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технология проектной деятельности, обеспечивающая условия для формирования всех видов УУД (подготовка различных плакатов, памяток, моделей, организация и проведение выставок, викторин, конкурсов, спектаклей, мини-исследований, предусматривающих обязательную презентацию полученных результатов, и др.);</w:t>
      </w:r>
    </w:p>
    <w:p w:rsidR="004E5B7D" w:rsidRPr="006B0985" w:rsidRDefault="004E5B7D" w:rsidP="006B0985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 xml:space="preserve">обучение на основе «учебных ситуаций», </w:t>
      </w:r>
      <w:proofErr w:type="gramStart"/>
      <w:r w:rsidRPr="006B0985">
        <w:rPr>
          <w:color w:val="000000"/>
          <w:sz w:val="28"/>
          <w:szCs w:val="28"/>
        </w:rPr>
        <w:t xml:space="preserve">( </w:t>
      </w:r>
      <w:proofErr w:type="gramEnd"/>
      <w:r w:rsidRPr="006B0985">
        <w:rPr>
          <w:color w:val="000000"/>
          <w:sz w:val="28"/>
          <w:szCs w:val="28"/>
        </w:rPr>
        <w:t>при изучении величин – масса, вместимость) литр – покупка ) образовательная задача которых состоит в организации условий, провоцирующих детское действие;</w:t>
      </w:r>
    </w:p>
    <w:p w:rsidR="004E5B7D" w:rsidRPr="006B0985" w:rsidRDefault="004E5B7D" w:rsidP="006B0985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уровневая дифференциация обучения, использование которой вносит определённые изменения в стиль взаимодействия учителя с учениками (ученик – это партнёр, имеющий право на принятие решений, например, о содержании своего образования, уровне его усвоения и т. д.), главная же задача и обязанность учителя – помочь ребёнку принять и выполнить принятое им решение;</w:t>
      </w:r>
    </w:p>
    <w:p w:rsidR="004E5B7D" w:rsidRPr="006B0985" w:rsidRDefault="004E5B7D" w:rsidP="006B0985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информационные и коммуникационные технологии, использование которых позволяет формировать основу таких важнейших интеллектуальных умений, как сравнение и обобщение, анализ и синтез;</w:t>
      </w:r>
    </w:p>
    <w:p w:rsidR="004E5B7D" w:rsidRPr="006B0985" w:rsidRDefault="004E5B7D" w:rsidP="006B0985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технология оценивания учебных достижений учащихся и др.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b/>
          <w:bCs/>
          <w:color w:val="000000"/>
          <w:sz w:val="28"/>
          <w:szCs w:val="28"/>
        </w:rPr>
        <w:t>Основы функциональной грамотности закладываются в начальной школе: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b/>
          <w:bCs/>
          <w:color w:val="000000"/>
          <w:sz w:val="28"/>
          <w:szCs w:val="28"/>
        </w:rPr>
        <w:t>здесь </w:t>
      </w:r>
      <w:r w:rsidRPr="006B0985">
        <w:rPr>
          <w:b/>
          <w:bCs/>
          <w:i/>
          <w:iCs/>
          <w:color w:val="000000"/>
          <w:sz w:val="28"/>
          <w:szCs w:val="28"/>
        </w:rPr>
        <w:t>идет</w:t>
      </w:r>
      <w:r w:rsidRPr="006B0985">
        <w:rPr>
          <w:i/>
          <w:iCs/>
          <w:color w:val="000000"/>
          <w:sz w:val="28"/>
          <w:szCs w:val="28"/>
        </w:rPr>
        <w:t> интенсивное обучение различным видам речевой деятельности – письму и</w:t>
      </w:r>
      <w:r w:rsidRPr="006B0985">
        <w:rPr>
          <w:color w:val="000000"/>
          <w:sz w:val="28"/>
          <w:szCs w:val="28"/>
        </w:rPr>
        <w:t> чтению, говорению и слушанию;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 xml:space="preserve">формирование приемов математической деятельности у учащихся начальной школы, реализующей </w:t>
      </w:r>
      <w:proofErr w:type="spellStart"/>
      <w:r w:rsidRPr="006B0985">
        <w:rPr>
          <w:color w:val="000000"/>
          <w:sz w:val="28"/>
          <w:szCs w:val="28"/>
        </w:rPr>
        <w:t>компетентностный</w:t>
      </w:r>
      <w:proofErr w:type="spellEnd"/>
      <w:r w:rsidRPr="006B0985">
        <w:rPr>
          <w:color w:val="000000"/>
          <w:sz w:val="28"/>
          <w:szCs w:val="28"/>
        </w:rPr>
        <w:t xml:space="preserve"> подход в обучении.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proofErr w:type="gramStart"/>
      <w:r w:rsidRPr="006B0985">
        <w:rPr>
          <w:color w:val="000000"/>
          <w:sz w:val="28"/>
          <w:szCs w:val="28"/>
        </w:rPr>
        <w:t xml:space="preserve">На начальном этапе обучения главное – развивать умение каждого ребенка мыслить с помощью таких логических приемов, как анализ, синтез, сравнение, обобщение, классификация, умозаключение, систематизация, </w:t>
      </w:r>
      <w:proofErr w:type="spellStart"/>
      <w:r w:rsidRPr="006B0985">
        <w:rPr>
          <w:color w:val="000000"/>
          <w:sz w:val="28"/>
          <w:szCs w:val="28"/>
        </w:rPr>
        <w:t>сериация</w:t>
      </w:r>
      <w:proofErr w:type="spellEnd"/>
      <w:r w:rsidRPr="006B0985">
        <w:rPr>
          <w:color w:val="000000"/>
          <w:sz w:val="28"/>
          <w:szCs w:val="28"/>
        </w:rPr>
        <w:t>, отрицание, ограничение.</w:t>
      </w:r>
      <w:proofErr w:type="gramEnd"/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Формированию функциональной грамотности на уроках в начальной школе помогут задания, соответствующие уровню логических приемов.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b/>
          <w:bCs/>
          <w:color w:val="000000"/>
          <w:sz w:val="28"/>
          <w:szCs w:val="28"/>
        </w:rPr>
        <w:t>Базовым навыком функциональной грамотности является читательская грамотность</w:t>
      </w:r>
      <w:r w:rsidRPr="006B0985">
        <w:rPr>
          <w:color w:val="000000"/>
          <w:sz w:val="28"/>
          <w:szCs w:val="28"/>
        </w:rPr>
        <w:t>. В современном обществе умение работать с информацией (читать, прежде всего) становится обязательным условием успешности.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Важное внимание важно уделять развитию осознанности чтения.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Осознанное чтение является основой саморазвития личности – грамотно читающий человек понимает текст, размышляет над его содержанием, легко излагает свои мысли, свободно общается. Осознанное чтение создает базу не только для успешности на уроках русского языка и литературного чтения</w:t>
      </w:r>
      <w:proofErr w:type="gramStart"/>
      <w:r w:rsidRPr="006B0985">
        <w:rPr>
          <w:color w:val="000000"/>
          <w:sz w:val="28"/>
          <w:szCs w:val="28"/>
        </w:rPr>
        <w:t xml:space="preserve"> ,</w:t>
      </w:r>
      <w:proofErr w:type="gramEnd"/>
      <w:r w:rsidRPr="006B0985">
        <w:rPr>
          <w:color w:val="000000"/>
          <w:sz w:val="28"/>
          <w:szCs w:val="28"/>
        </w:rPr>
        <w:t xml:space="preserve"> но и является гарантией успеха в любой предметной области, основой развития ключевых компетентностей. Проверяется и грамотность чтения</w:t>
      </w:r>
      <w:proofErr w:type="gramStart"/>
      <w:r w:rsidRPr="006B0985">
        <w:rPr>
          <w:color w:val="000000"/>
          <w:sz w:val="28"/>
          <w:szCs w:val="28"/>
        </w:rPr>
        <w:t xml:space="preserve"> ,</w:t>
      </w:r>
      <w:proofErr w:type="gramEnd"/>
      <w:r w:rsidRPr="006B0985">
        <w:rPr>
          <w:color w:val="000000"/>
          <w:sz w:val="28"/>
          <w:szCs w:val="28"/>
        </w:rPr>
        <w:t xml:space="preserve"> это осуществляется при помощи специальных вопросов и заданий, при составлении которых учитываются уровни понимания текста. Изучение навыков чтения находится на </w:t>
      </w:r>
      <w:r w:rsidRPr="00DC142C">
        <w:rPr>
          <w:sz w:val="28"/>
          <w:szCs w:val="28"/>
        </w:rPr>
        <w:t>контроле.</w:t>
      </w:r>
      <w:r w:rsidRPr="006B0985">
        <w:rPr>
          <w:color w:val="000000"/>
          <w:sz w:val="28"/>
          <w:szCs w:val="28"/>
        </w:rPr>
        <w:t xml:space="preserve"> </w:t>
      </w:r>
      <w:r w:rsidRPr="006B0985">
        <w:rPr>
          <w:color w:val="000000"/>
          <w:sz w:val="28"/>
          <w:szCs w:val="28"/>
        </w:rPr>
        <w:lastRenderedPageBreak/>
        <w:t xml:space="preserve">Ведение читательских дневников, уроков </w:t>
      </w:r>
      <w:proofErr w:type="gramStart"/>
      <w:r w:rsidRPr="006B0985">
        <w:rPr>
          <w:color w:val="000000"/>
          <w:sz w:val="28"/>
          <w:szCs w:val="28"/>
        </w:rPr>
        <w:t>–о</w:t>
      </w:r>
      <w:proofErr w:type="gramEnd"/>
      <w:r w:rsidRPr="006B0985">
        <w:rPr>
          <w:color w:val="000000"/>
          <w:sz w:val="28"/>
          <w:szCs w:val="28"/>
        </w:rPr>
        <w:t>тчетов по прочитанным произведениям помогают в этом.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Недостатки чтения обусловливают и недостатки интеллектуального развития, что вполне объяснимо. В старших классах резко увеличивается объем информации, и нужно не только много читать и запоминать, но, главным образом, анализировать, обобщать, делать выводы. При неразвитом навыке чтения это оказывается невозможным.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В наше время понятие грамотности изменяется и расширяется, но оно по-прежнему остается связанным с пониманием самых различных текстов. Наряду с печатными текстами современный человек может читать и электронные книги, большой популярностью сегодня пользуются и аудиокниги, поэтому школа должна научить ученика работать с различными текстами: «бумажными», электронными и звучащими.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b/>
          <w:bCs/>
          <w:color w:val="000000"/>
          <w:sz w:val="28"/>
          <w:szCs w:val="28"/>
        </w:rPr>
        <w:t>В методических целях можно и нужно</w:t>
      </w:r>
      <w:r w:rsidRPr="006B0985">
        <w:rPr>
          <w:color w:val="000000"/>
          <w:sz w:val="28"/>
          <w:szCs w:val="28"/>
        </w:rPr>
        <w:t> использовать </w:t>
      </w:r>
      <w:r w:rsidRPr="006B0985">
        <w:rPr>
          <w:i/>
          <w:iCs/>
          <w:color w:val="000000"/>
          <w:sz w:val="28"/>
          <w:szCs w:val="28"/>
        </w:rPr>
        <w:t>сплошные </w:t>
      </w:r>
      <w:r w:rsidRPr="006B0985">
        <w:rPr>
          <w:color w:val="000000"/>
          <w:sz w:val="28"/>
          <w:szCs w:val="28"/>
        </w:rPr>
        <w:t>и </w:t>
      </w:r>
      <w:proofErr w:type="spellStart"/>
      <w:r w:rsidRPr="006B0985">
        <w:rPr>
          <w:i/>
          <w:iCs/>
          <w:color w:val="000000"/>
          <w:sz w:val="28"/>
          <w:szCs w:val="28"/>
        </w:rPr>
        <w:t>несплошные</w:t>
      </w:r>
      <w:proofErr w:type="spellEnd"/>
      <w:r w:rsidRPr="006B0985">
        <w:rPr>
          <w:color w:val="000000"/>
          <w:sz w:val="28"/>
          <w:szCs w:val="28"/>
        </w:rPr>
        <w:t> тексты. Этой классификацией пользуются составители теста PISA. В наших учебниках они представлены.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 xml:space="preserve">К </w:t>
      </w:r>
      <w:proofErr w:type="gramStart"/>
      <w:r w:rsidRPr="006B0985">
        <w:rPr>
          <w:color w:val="000000"/>
          <w:sz w:val="28"/>
          <w:szCs w:val="28"/>
        </w:rPr>
        <w:t>сплошным</w:t>
      </w:r>
      <w:proofErr w:type="gramEnd"/>
      <w:r w:rsidRPr="006B0985">
        <w:rPr>
          <w:color w:val="000000"/>
          <w:sz w:val="28"/>
          <w:szCs w:val="28"/>
        </w:rPr>
        <w:t xml:space="preserve"> относятся тексты, которые ученики читают в повседневной жизни, в том числе и в школе: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proofErr w:type="gramStart"/>
      <w:r w:rsidRPr="006B0985">
        <w:rPr>
          <w:color w:val="000000"/>
          <w:sz w:val="28"/>
          <w:szCs w:val="28"/>
        </w:rPr>
        <w:t>- описание (отрывок из рассказа, стихотворение, описание человека, места, предмета и.т.д.);</w:t>
      </w:r>
      <w:proofErr w:type="gramEnd"/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proofErr w:type="gramStart"/>
      <w:r w:rsidRPr="006B0985">
        <w:rPr>
          <w:color w:val="000000"/>
          <w:sz w:val="28"/>
          <w:szCs w:val="28"/>
        </w:rPr>
        <w:t xml:space="preserve">- повествование (рассказ, стихотворение, повесть, басня, письмо, статья в газете или журнале, статья в учебнике, инструкция, реклама, краткое содержание фильма, спектакля, пост </w:t>
      </w:r>
      <w:proofErr w:type="spellStart"/>
      <w:r w:rsidRPr="006B0985">
        <w:rPr>
          <w:color w:val="000000"/>
          <w:sz w:val="28"/>
          <w:szCs w:val="28"/>
        </w:rPr>
        <w:t>блога</w:t>
      </w:r>
      <w:proofErr w:type="spellEnd"/>
      <w:r w:rsidRPr="006B0985">
        <w:rPr>
          <w:color w:val="000000"/>
          <w:sz w:val="28"/>
          <w:szCs w:val="28"/>
        </w:rPr>
        <w:t>, материалы различных сайтов);</w:t>
      </w:r>
      <w:proofErr w:type="gramEnd"/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- рассуждение (сочинение-размышление, комментарий, аргументация собственного мнения).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 xml:space="preserve">К </w:t>
      </w:r>
      <w:proofErr w:type="spellStart"/>
      <w:r w:rsidRPr="006B0985">
        <w:rPr>
          <w:color w:val="000000"/>
          <w:sz w:val="28"/>
          <w:szCs w:val="28"/>
        </w:rPr>
        <w:t>несплошным</w:t>
      </w:r>
      <w:proofErr w:type="spellEnd"/>
      <w:r w:rsidRPr="006B0985">
        <w:rPr>
          <w:color w:val="000000"/>
          <w:sz w:val="28"/>
          <w:szCs w:val="28"/>
        </w:rPr>
        <w:t xml:space="preserve"> текстам относятся: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- графики;- диаграммы;- схемы (кластеры);- таблицы;- географические карты и карты местности;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- план помещения, местности, сооружения;- входные билеты;- расписание движения транспорта;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- карты сайтов.</w:t>
      </w:r>
    </w:p>
    <w:p w:rsidR="004E5B7D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Желательно использовать такие тексты, в которых представлено то или иное сочетание разных типов речи: рассуждения, повествования, описания. Разнообразие типов речи в тексте не только активизирует внимание учеников, но и существенно облегчает учителю формулировку заданий.</w:t>
      </w:r>
    </w:p>
    <w:p w:rsidR="00B61AA5" w:rsidRDefault="00B61AA5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:rsidR="00B61AA5" w:rsidRPr="00B61AA5" w:rsidRDefault="00B61AA5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color w:val="000000"/>
          <w:sz w:val="28"/>
          <w:szCs w:val="28"/>
        </w:rPr>
      </w:pPr>
      <w:r w:rsidRPr="00B61AA5">
        <w:rPr>
          <w:b/>
          <w:color w:val="000000"/>
          <w:sz w:val="28"/>
          <w:szCs w:val="28"/>
        </w:rPr>
        <w:t>Математическая грамотность</w:t>
      </w:r>
    </w:p>
    <w:p w:rsidR="00FF220D" w:rsidRPr="00FF220D" w:rsidRDefault="00FF220D" w:rsidP="00FF220D">
      <w:pPr>
        <w:pStyle w:val="a3"/>
        <w:shd w:val="clear" w:color="auto" w:fill="FFFFFF"/>
        <w:ind w:firstLine="709"/>
        <w:rPr>
          <w:color w:val="000000"/>
          <w:sz w:val="28"/>
          <w:szCs w:val="28"/>
        </w:rPr>
      </w:pPr>
      <w:r w:rsidRPr="00FF220D">
        <w:rPr>
          <w:bCs/>
          <w:color w:val="000000"/>
          <w:sz w:val="28"/>
          <w:szCs w:val="28"/>
        </w:rPr>
        <w:t>Это способность человека определять и понимать роль математики в мире, в котором он живет,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</w:t>
      </w:r>
      <w:r w:rsidRPr="00FF220D">
        <w:rPr>
          <w:color w:val="000000"/>
          <w:sz w:val="28"/>
          <w:szCs w:val="28"/>
        </w:rPr>
        <w:t xml:space="preserve"> </w:t>
      </w:r>
      <w:r w:rsidRPr="00FF220D">
        <w:rPr>
          <w:bCs/>
          <w:color w:val="000000"/>
          <w:sz w:val="28"/>
          <w:szCs w:val="28"/>
        </w:rPr>
        <w:t>заинтересованному и мыслящему гражданину</w:t>
      </w:r>
      <w:r w:rsidRPr="00FF220D">
        <w:rPr>
          <w:color w:val="000000"/>
          <w:sz w:val="28"/>
          <w:szCs w:val="28"/>
        </w:rPr>
        <w:t xml:space="preserve"> </w:t>
      </w:r>
    </w:p>
    <w:p w:rsidR="00B61AA5" w:rsidRPr="00B61AA5" w:rsidRDefault="00FF220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color w:val="000000"/>
          <w:sz w:val="28"/>
          <w:szCs w:val="28"/>
        </w:rPr>
      </w:pPr>
      <w:r w:rsidRPr="00FF220D">
        <w:rPr>
          <w:b/>
          <w:bCs/>
          <w:color w:val="000000"/>
          <w:sz w:val="28"/>
          <w:szCs w:val="28"/>
        </w:rPr>
        <w:t>Логические задания на уроках математики:</w:t>
      </w:r>
      <w:r w:rsidRPr="00FF220D">
        <w:rPr>
          <w:b/>
          <w:bCs/>
          <w:color w:val="000000"/>
          <w:sz w:val="28"/>
          <w:szCs w:val="28"/>
        </w:rPr>
        <w:br/>
      </w:r>
      <w:r w:rsidRPr="00FF220D">
        <w:rPr>
          <w:b/>
          <w:color w:val="000000"/>
          <w:sz w:val="28"/>
          <w:szCs w:val="28"/>
        </w:rPr>
        <w:t>Ребусы</w:t>
      </w:r>
    </w:p>
    <w:p w:rsidR="00B61AA5" w:rsidRPr="00B61AA5" w:rsidRDefault="00B61AA5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color w:val="000000"/>
          <w:sz w:val="28"/>
          <w:szCs w:val="28"/>
        </w:rPr>
      </w:pPr>
    </w:p>
    <w:p w:rsidR="00B61AA5" w:rsidRPr="00B61AA5" w:rsidRDefault="00B61AA5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color w:val="000000"/>
          <w:sz w:val="28"/>
          <w:szCs w:val="28"/>
        </w:rPr>
      </w:pPr>
    </w:p>
    <w:p w:rsidR="00B61AA5" w:rsidRDefault="00B61AA5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proofErr w:type="spellStart"/>
      <w:proofErr w:type="gramStart"/>
      <w:r w:rsidRPr="00B61AA5">
        <w:rPr>
          <w:b/>
          <w:color w:val="000000"/>
          <w:sz w:val="28"/>
          <w:szCs w:val="28"/>
        </w:rPr>
        <w:t>Естественно-научная</w:t>
      </w:r>
      <w:proofErr w:type="spellEnd"/>
      <w:proofErr w:type="gramEnd"/>
      <w:r w:rsidRPr="00B61AA5">
        <w:rPr>
          <w:b/>
          <w:color w:val="000000"/>
          <w:sz w:val="28"/>
          <w:szCs w:val="28"/>
        </w:rPr>
        <w:t xml:space="preserve"> грамотность</w:t>
      </w:r>
    </w:p>
    <w:p w:rsidR="00B61AA5" w:rsidRDefault="00B61AA5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:rsidR="00B61AA5" w:rsidRDefault="00B61AA5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:rsidR="00B61AA5" w:rsidRDefault="00B61AA5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:rsidR="00B61AA5" w:rsidRDefault="00B61AA5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:rsidR="00B61AA5" w:rsidRDefault="00B61AA5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:rsidR="00B61AA5" w:rsidRDefault="00B61AA5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:rsidR="00B61AA5" w:rsidRDefault="00B61AA5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:rsidR="00B61AA5" w:rsidRDefault="00B61AA5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:rsidR="00B61AA5" w:rsidRDefault="00B61AA5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:rsidR="00B426AF" w:rsidRPr="006B0985" w:rsidRDefault="00B426AF" w:rsidP="00B426AF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b/>
          <w:bCs/>
          <w:color w:val="000000"/>
          <w:sz w:val="28"/>
          <w:szCs w:val="28"/>
        </w:rPr>
        <w:t>В эпоху цифровых технологий функциональная грамотность развивается параллельно с  компьютерной грамотностью, следовательно, для успешного развития функциональной грамотности школьников и достижения ключевых и предметных компетенций необходимо соблюдать следующие условия:</w:t>
      </w:r>
    </w:p>
    <w:p w:rsidR="00B426AF" w:rsidRPr="006B0985" w:rsidRDefault="00B426AF" w:rsidP="00B426AF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 xml:space="preserve">обучение на уроках должно носить </w:t>
      </w:r>
      <w:proofErr w:type="spellStart"/>
      <w:r w:rsidRPr="006B0985">
        <w:rPr>
          <w:color w:val="000000"/>
          <w:sz w:val="28"/>
          <w:szCs w:val="28"/>
        </w:rPr>
        <w:t>деятельностный</w:t>
      </w:r>
      <w:proofErr w:type="spellEnd"/>
      <w:r w:rsidRPr="006B0985">
        <w:rPr>
          <w:color w:val="000000"/>
          <w:sz w:val="28"/>
          <w:szCs w:val="28"/>
        </w:rPr>
        <w:t xml:space="preserve"> характер;</w:t>
      </w:r>
    </w:p>
    <w:p w:rsidR="00B426AF" w:rsidRPr="006B0985" w:rsidRDefault="00B426AF" w:rsidP="00B426AF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образовательная деятельность ориентирована на развитие самостоятельности и ответственности ученика за результаты своей деятельности</w:t>
      </w:r>
      <w:proofErr w:type="gramStart"/>
      <w:r w:rsidRPr="006B0985">
        <w:rPr>
          <w:color w:val="000000"/>
          <w:sz w:val="28"/>
          <w:szCs w:val="28"/>
        </w:rPr>
        <w:t xml:space="preserve"> ;</w:t>
      </w:r>
      <w:proofErr w:type="gramEnd"/>
    </w:p>
    <w:p w:rsidR="00B426AF" w:rsidRPr="006B0985" w:rsidRDefault="00B426AF" w:rsidP="00B426AF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предоставляется возможность для приобретения опыта достижения цели;</w:t>
      </w:r>
    </w:p>
    <w:p w:rsidR="00B426AF" w:rsidRPr="006B0985" w:rsidRDefault="00B426AF" w:rsidP="00B426AF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правила аттестации отличаются чёткостью и понятны всем участникам учебной деятельности;</w:t>
      </w:r>
    </w:p>
    <w:p w:rsidR="00B426AF" w:rsidRPr="006B0985" w:rsidRDefault="00B426AF" w:rsidP="00B426AF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используются продуктивные формы групповой работы;</w:t>
      </w:r>
    </w:p>
    <w:p w:rsidR="00B426AF" w:rsidRPr="006B0985" w:rsidRDefault="00B426AF" w:rsidP="00B426AF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обеспечить переход от фронтальных форм обучения классного коллектива к реализации индивидуальной образовательной траектории каждого учащегося, в том числе с использованием интерактивных инновационных, проектно-исследовательских технологий, цифровой инфраструктуры.</w:t>
      </w:r>
    </w:p>
    <w:p w:rsidR="00B61AA5" w:rsidRDefault="00B61AA5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:rsidR="00B61AA5" w:rsidRDefault="00B61AA5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b/>
          <w:bCs/>
          <w:color w:val="000000"/>
          <w:sz w:val="28"/>
          <w:szCs w:val="28"/>
        </w:rPr>
        <w:t>Модель формирования и развития функциональной грамотности</w:t>
      </w:r>
      <w:r w:rsidRPr="006B0985">
        <w:rPr>
          <w:color w:val="000000"/>
          <w:sz w:val="28"/>
          <w:szCs w:val="28"/>
        </w:rPr>
        <w:t xml:space="preserve"> можно представить в виде плодового дерева. Как любому дереву необходим уход, полив, тепло, свет, так и маленькой личности, приходящей к учителю на урок, необходимы знания, умения и навыки. </w:t>
      </w:r>
      <w:proofErr w:type="gramStart"/>
      <w:r w:rsidRPr="006B0985">
        <w:rPr>
          <w:color w:val="000000"/>
          <w:sz w:val="28"/>
          <w:szCs w:val="28"/>
        </w:rPr>
        <w:t>Поливая это дерево, спланированной, чётко продуманной, слаженной работой, используя современные педагогические технологии, дерево незамедлительно даст плоды – замечательные, достойные восхищения, яблочки (ключевые компетенции), т.е. образованных, успешных, сильных, способных к саморазвитию, людей.</w:t>
      </w:r>
      <w:proofErr w:type="gramEnd"/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Дерево – функционально грамотная личность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Вода – педагогические технологии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Яблочки – ключевые компетенции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proofErr w:type="gramStart"/>
      <w:r w:rsidRPr="006B0985">
        <w:rPr>
          <w:color w:val="000000"/>
          <w:sz w:val="28"/>
          <w:szCs w:val="28"/>
        </w:rPr>
        <w:t>Лейка – учитель (для того, чтобы поливать, должен постоянно пополняться, т.е. заниматься самообразованием).</w:t>
      </w:r>
      <w:proofErr w:type="gramEnd"/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Как без полива дерево зачахнет, так и без грамотной компетентной работы педагога нельзя сформировать, добиться развития функциональной грамотности младших школьников.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t>Функционально грамотная личность – это человек, ориентирующийся в мире и действующий в соответствии с общественными ценностями, ожиданиями и интересами. И задача современного образования – такую личность воспитать.</w:t>
      </w:r>
    </w:p>
    <w:p w:rsidR="004E5B7D" w:rsidRPr="006B0985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0985">
        <w:rPr>
          <w:color w:val="000000"/>
          <w:sz w:val="28"/>
          <w:szCs w:val="28"/>
        </w:rPr>
        <w:lastRenderedPageBreak/>
        <w:t>Понятие термина о функциональной грамотности трактуется следующим образом: </w:t>
      </w:r>
      <w:proofErr w:type="gramStart"/>
      <w:r w:rsidRPr="006B0985">
        <w:rPr>
          <w:b/>
          <w:bCs/>
          <w:i/>
          <w:iCs/>
          <w:color w:val="000000"/>
          <w:sz w:val="28"/>
          <w:szCs w:val="28"/>
        </w:rPr>
        <w:t>«Умение человека грамотно, квалифицированно функционировать во всех сферах человеческой деятельности: работе, государстве, семье, здоровье, праве, политике, культуре».</w:t>
      </w:r>
      <w:proofErr w:type="gramEnd"/>
      <w:r w:rsidRPr="006B0985">
        <w:rPr>
          <w:color w:val="000000"/>
          <w:sz w:val="28"/>
          <w:szCs w:val="28"/>
        </w:rPr>
        <w:t> Функциональная грамотность — это индикатор общественного благополучия. Поэтому для школы возникает очень важная цель: подготовить не отдельных элитных учащихся к жизни, а обучить мобильную личность, способной при необходимости быстро менять профессию, осваивать новые социальные роли и функции, быть конкурентоспособным. Все эти функциональные навыки формируются именно в школе. И одной из основных задач школьного образования сегодня — </w:t>
      </w:r>
      <w:r w:rsidRPr="006B0985">
        <w:rPr>
          <w:b/>
          <w:bCs/>
          <w:color w:val="000000"/>
          <w:sz w:val="28"/>
          <w:szCs w:val="28"/>
        </w:rPr>
        <w:t>подготовить учащегося к адаптации в современном мире.</w:t>
      </w:r>
    </w:p>
    <w:p w:rsidR="00B23331" w:rsidRDefault="004E5B7D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i/>
          <w:iCs/>
          <w:color w:val="000000"/>
          <w:sz w:val="21"/>
          <w:szCs w:val="21"/>
        </w:rPr>
      </w:pPr>
      <w:r w:rsidRPr="006B0985">
        <w:rPr>
          <w:color w:val="000000"/>
          <w:sz w:val="28"/>
          <w:szCs w:val="28"/>
        </w:rPr>
        <w:t>Следовательно, научиться действовать ученик может только в процессе самого действия, а каждодневная работа учителя на уроке, образовательные технологии, которые он выбирает, формируют </w:t>
      </w:r>
      <w:r w:rsidRPr="006B0985">
        <w:rPr>
          <w:b/>
          <w:bCs/>
          <w:color w:val="000000"/>
          <w:sz w:val="28"/>
          <w:szCs w:val="28"/>
        </w:rPr>
        <w:t>функциональную грамотность учащихся</w:t>
      </w:r>
      <w:r w:rsidRPr="006B0985">
        <w:rPr>
          <w:color w:val="000000"/>
          <w:sz w:val="28"/>
          <w:szCs w:val="28"/>
        </w:rPr>
        <w:t>, соответствующую их возрастной ступени. Поэтому важнейшей в профессиональном становлении современного учителя является проблема повышения его технологической компетентности, включающей в себя </w:t>
      </w:r>
      <w:r w:rsidRPr="006B0985">
        <w:rPr>
          <w:i/>
          <w:iCs/>
          <w:color w:val="000000"/>
          <w:sz w:val="28"/>
          <w:szCs w:val="28"/>
        </w:rPr>
        <w:t>глубокую теоретическую подготовку и практический опыт продуктивного применения современных образовательных технологий на уроке, готовность к их адаптации и модификации с учётом индивидуальных и возрастных особенностей учащихся</w:t>
      </w:r>
      <w:r w:rsidR="005C3744" w:rsidRPr="006B0985">
        <w:rPr>
          <w:i/>
          <w:iCs/>
          <w:color w:val="000000"/>
          <w:sz w:val="28"/>
          <w:szCs w:val="28"/>
        </w:rPr>
        <w:t xml:space="preserve">, то есть </w:t>
      </w:r>
      <w:r w:rsidRPr="006B0985">
        <w:rPr>
          <w:i/>
          <w:iCs/>
          <w:color w:val="000000"/>
          <w:sz w:val="28"/>
          <w:szCs w:val="28"/>
        </w:rPr>
        <w:t>формиров</w:t>
      </w:r>
      <w:r>
        <w:rPr>
          <w:rFonts w:ascii="Arial" w:hAnsi="Arial" w:cs="Arial"/>
          <w:i/>
          <w:iCs/>
          <w:color w:val="000000"/>
          <w:sz w:val="21"/>
          <w:szCs w:val="21"/>
        </w:rPr>
        <w:t>ание УУД</w:t>
      </w:r>
    </w:p>
    <w:p w:rsidR="00DC142C" w:rsidRDefault="00DC142C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i/>
          <w:iCs/>
          <w:color w:val="000000"/>
          <w:sz w:val="21"/>
          <w:szCs w:val="21"/>
        </w:rPr>
      </w:pPr>
    </w:p>
    <w:p w:rsidR="00DC142C" w:rsidRPr="002B70CE" w:rsidRDefault="00DC142C" w:rsidP="00DC142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B70C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Таким образом, использование разнообразных приёмов обучения на уроках и во внеурочной деятельности создаёт необходимые условия для развития умений обучающихся самостоятельно мыслить, анализировать, отбирать материал, ориентироваться в новой ситуации, находить способы деятельности для решения практических задач в жизненном пространстве. Что способствует формированию функциональной грамотности младших школьников.</w:t>
      </w:r>
    </w:p>
    <w:p w:rsidR="00DC142C" w:rsidRPr="002B70CE" w:rsidRDefault="00DC142C" w:rsidP="00DC142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B70C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Формирование функциональной грамотности в нашей школе осуществляется как в урочное время, так и во внеурочное. Данная работа у нас ведётся через курс внеурочной деятельности «Функциональная грамотность» по тренажёрам М.В. Буряк и С.А. </w:t>
      </w:r>
      <w:proofErr w:type="spellStart"/>
      <w:r w:rsidRPr="002B70C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Шейкиной</w:t>
      </w:r>
      <w:proofErr w:type="spellEnd"/>
      <w:r w:rsidRPr="002B70C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DC142C" w:rsidRPr="002B70CE" w:rsidRDefault="00DC142C" w:rsidP="00DC142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DC142C" w:rsidRPr="002B70CE" w:rsidRDefault="00DC142C" w:rsidP="00DC142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B70C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заключение хочется сказать, что современная школа – это частица жизни, где ученик готовится не только к будущему, но и воспитывается жизнью, он учится решать любые проблемы, учится превращать информацию в знания, а знания применять на практике.</w:t>
      </w:r>
    </w:p>
    <w:p w:rsidR="00DC142C" w:rsidRPr="00C4275D" w:rsidRDefault="00DC142C" w:rsidP="00DC142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427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Дети приходят в школу самые разные: собранные и несобранные, внимательные и рассеянные, быстро схватывающие и медлительные, неряшливые и аккуратные. Едины они в одном. Все дети без исключения приходят в школу с искренним желанием хорошо учиться. Красивое человеческое желание – хорошо учиться – озаряет весь смысл школьной жизни детей. Нет </w:t>
      </w:r>
      <w:proofErr w:type="gramStart"/>
      <w:r w:rsidRPr="00C427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сильных</w:t>
      </w:r>
      <w:proofErr w:type="gramEnd"/>
      <w:r w:rsidRPr="00C427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или слабых – есть заинтересованные. Очень часто даже </w:t>
      </w:r>
      <w:proofErr w:type="gramStart"/>
      <w:r w:rsidRPr="00C427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слабые</w:t>
      </w:r>
      <w:proofErr w:type="gramEnd"/>
      <w:r w:rsidRPr="00C427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обладают оригинальностью идей. Педагогам надо поддержать, развить человека в человеке, помочь человеку жить в мире и согласии с людьми, природой, культурой, цивилизацией, так как школа, в современном государстве является, пожалуй, единственным и очень важным серьёзным источником формирования функциональной грамотности.</w:t>
      </w:r>
      <w:r w:rsidRPr="00C4275D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 </w:t>
      </w:r>
      <w:r w:rsidRPr="00C427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Желаю успехов в работе и грамотных учеников!</w:t>
      </w:r>
    </w:p>
    <w:p w:rsidR="00DC142C" w:rsidRPr="004E5B7D" w:rsidRDefault="00DC142C" w:rsidP="006B0985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1"/>
          <w:szCs w:val="21"/>
        </w:rPr>
      </w:pPr>
    </w:p>
    <w:sectPr w:rsidR="00DC142C" w:rsidRPr="004E5B7D" w:rsidSect="004E5B7D">
      <w:pgSz w:w="11906" w:h="16838"/>
      <w:pgMar w:top="426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41E5"/>
    <w:multiLevelType w:val="multilevel"/>
    <w:tmpl w:val="532C5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840FAD"/>
    <w:multiLevelType w:val="multilevel"/>
    <w:tmpl w:val="3718E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D6047D"/>
    <w:multiLevelType w:val="multilevel"/>
    <w:tmpl w:val="35648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C93207"/>
    <w:multiLevelType w:val="multilevel"/>
    <w:tmpl w:val="DC148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BD1A55"/>
    <w:multiLevelType w:val="multilevel"/>
    <w:tmpl w:val="ACE8D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C12872"/>
    <w:multiLevelType w:val="multilevel"/>
    <w:tmpl w:val="CD166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C03ED3"/>
    <w:multiLevelType w:val="multilevel"/>
    <w:tmpl w:val="ECDC6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980544"/>
    <w:multiLevelType w:val="multilevel"/>
    <w:tmpl w:val="56A20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2A5E76"/>
    <w:multiLevelType w:val="multilevel"/>
    <w:tmpl w:val="51BAC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B7D"/>
    <w:rsid w:val="0001551B"/>
    <w:rsid w:val="002017D6"/>
    <w:rsid w:val="00224A87"/>
    <w:rsid w:val="004E5B7D"/>
    <w:rsid w:val="005C3744"/>
    <w:rsid w:val="006B0985"/>
    <w:rsid w:val="006B7F19"/>
    <w:rsid w:val="00A85243"/>
    <w:rsid w:val="00B23331"/>
    <w:rsid w:val="00B419CD"/>
    <w:rsid w:val="00B426AF"/>
    <w:rsid w:val="00B61AA5"/>
    <w:rsid w:val="00BD5C7A"/>
    <w:rsid w:val="00C642A7"/>
    <w:rsid w:val="00D65B84"/>
    <w:rsid w:val="00DC142C"/>
    <w:rsid w:val="00EC3395"/>
    <w:rsid w:val="00F84B97"/>
    <w:rsid w:val="00FF2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33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5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E5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B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1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12DB5-F774-4FC9-B810-AD167E0E7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7</Pages>
  <Words>2788</Words>
  <Characters>15897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MARCH</cp:lastModifiedBy>
  <cp:revision>5</cp:revision>
  <cp:lastPrinted>2025-10-16T11:37:00Z</cp:lastPrinted>
  <dcterms:created xsi:type="dcterms:W3CDTF">2025-10-19T19:56:00Z</dcterms:created>
  <dcterms:modified xsi:type="dcterms:W3CDTF">2025-10-27T09:30:00Z</dcterms:modified>
</cp:coreProperties>
</file>